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D74545" w:rsidRPr="00D74545" w:rsidRDefault="00D74545" w:rsidP="00D74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D74545" w:rsidRPr="00D74545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2019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D74545" w:rsidRPr="00AC5B51" w:rsidRDefault="00D74545" w:rsidP="00D745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45" w:rsidRPr="00AC5B51" w:rsidRDefault="00D74545" w:rsidP="00D745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60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ЕМБРА 2019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почела у 13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Станислава Јаношевић,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Студенка Стојановић, Јелена Мијатовић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Бојанић, Снежана Р. Петровић,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Чарапић и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Горица Гајић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присуствовала Снежана Пауновић, заменик члана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Новице Тончева.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Томислав Љубеновић,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Стевановић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Николић, Владимир Маринковић,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</w:t>
      </w:r>
      <w:r w:rsidR="00E02941" w:rsidRP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29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Вучковић</w:t>
      </w:r>
      <w:r w:rsidR="00E029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9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помоћник министра привреде, 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из Министарства трговине, туризма и телекомуникација: Јован Стојић, помоћник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</w:t>
      </w:r>
      <w:r w:rsidR="007B4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Ана Гемаљевић, саветник. 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 је већином гласова утврдио следећи</w:t>
      </w:r>
    </w:p>
    <w:p w:rsidR="00D74545" w:rsidRPr="00AC5B51" w:rsidRDefault="00D74545" w:rsidP="00D745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4545" w:rsidRPr="00AC5B51" w:rsidRDefault="00D74545" w:rsidP="00D7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C5B5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D74545" w:rsidRPr="00AC5B51" w:rsidRDefault="00D74545" w:rsidP="00D7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45" w:rsidRPr="00AC5B51" w:rsidRDefault="00D74545" w:rsidP="00D74545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 xml:space="preserve">Разматрање Предлога </w:t>
      </w:r>
      <w:r w:rsidR="007B4A82">
        <w:rPr>
          <w:rFonts w:cs="Times New Roman"/>
          <w:sz w:val="24"/>
          <w:szCs w:val="24"/>
          <w:lang w:val="sr-Cyrl-RS"/>
        </w:rPr>
        <w:t>закона о изменама</w:t>
      </w:r>
      <w:r w:rsidRPr="00AC5B51">
        <w:rPr>
          <w:rFonts w:cs="Times New Roman"/>
          <w:sz w:val="24"/>
          <w:szCs w:val="24"/>
          <w:lang w:val="sr-Cyrl-RS"/>
        </w:rPr>
        <w:t xml:space="preserve"> и допунама Закона о привредним друштвима,  који</w:t>
      </w:r>
      <w:r w:rsidR="007B4A82">
        <w:rPr>
          <w:rFonts w:cs="Times New Roman"/>
          <w:sz w:val="24"/>
          <w:szCs w:val="24"/>
          <w:lang w:val="sr-Cyrl-RS"/>
        </w:rPr>
        <w:t xml:space="preserve"> је поднела Влада (број 023-2816/19 од 14. новембра 2019</w:t>
      </w:r>
      <w:r w:rsidRPr="00AC5B51">
        <w:rPr>
          <w:rFonts w:cs="Times New Roman"/>
          <w:sz w:val="24"/>
          <w:szCs w:val="24"/>
          <w:lang w:val="sr-Cyrl-RS"/>
        </w:rPr>
        <w:t>. године), у појединостима;</w:t>
      </w:r>
    </w:p>
    <w:p w:rsidR="00D74545" w:rsidRPr="00AC5B51" w:rsidRDefault="00D74545" w:rsidP="00D74545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>Разматрање Предл</w:t>
      </w:r>
      <w:r w:rsidR="007B4A82">
        <w:rPr>
          <w:rFonts w:cs="Times New Roman"/>
          <w:sz w:val="24"/>
          <w:szCs w:val="24"/>
          <w:lang w:val="sr-Cyrl-RS"/>
        </w:rPr>
        <w:t>ога закона о изменама и допуни Закона о Централној евиденцији стварних власника</w:t>
      </w:r>
      <w:r w:rsidRPr="00AC5B51">
        <w:rPr>
          <w:rFonts w:cs="Times New Roman"/>
          <w:sz w:val="24"/>
          <w:szCs w:val="24"/>
          <w:lang w:val="sr-Cyrl-RS"/>
        </w:rPr>
        <w:t>,</w:t>
      </w:r>
      <w:r w:rsidR="007B4A82">
        <w:rPr>
          <w:rFonts w:cs="Times New Roman"/>
          <w:sz w:val="24"/>
          <w:szCs w:val="24"/>
          <w:lang w:val="sr-Cyrl-RS"/>
        </w:rPr>
        <w:t xml:space="preserve"> који је поднела Влада (број 011-2663/19</w:t>
      </w:r>
      <w:r w:rsidRPr="00AC5B51">
        <w:rPr>
          <w:rFonts w:cs="Times New Roman"/>
          <w:sz w:val="24"/>
          <w:szCs w:val="24"/>
          <w:lang w:val="sr-Cyrl-RS"/>
        </w:rPr>
        <w:t xml:space="preserve"> од</w:t>
      </w:r>
      <w:r w:rsidR="007B4A82">
        <w:rPr>
          <w:rFonts w:cs="Times New Roman"/>
          <w:sz w:val="24"/>
          <w:szCs w:val="24"/>
          <w:lang w:val="sr-Cyrl-RS"/>
        </w:rPr>
        <w:t xml:space="preserve"> 25. октобра 2019</w:t>
      </w:r>
      <w:r w:rsidRPr="00AC5B51">
        <w:rPr>
          <w:rFonts w:cs="Times New Roman"/>
          <w:sz w:val="24"/>
          <w:szCs w:val="24"/>
          <w:lang w:val="sr-Cyrl-RS"/>
        </w:rPr>
        <w:t>. године), у појединостима;</w:t>
      </w:r>
    </w:p>
    <w:p w:rsidR="00D74545" w:rsidRDefault="00D74545" w:rsidP="00D74545">
      <w:pPr>
        <w:pStyle w:val="ListParagraph"/>
        <w:numPr>
          <w:ilvl w:val="0"/>
          <w:numId w:val="1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>Разматрање Предл</w:t>
      </w:r>
      <w:r w:rsidR="002334EB">
        <w:rPr>
          <w:rFonts w:cs="Times New Roman"/>
          <w:sz w:val="24"/>
          <w:szCs w:val="24"/>
          <w:lang w:val="sr-Cyrl-RS"/>
        </w:rPr>
        <w:t>ога закона о изменама и допуни Закона о посредовању у промету и закупу непокретности</w:t>
      </w:r>
      <w:r w:rsidRPr="00AC5B51">
        <w:rPr>
          <w:rFonts w:cs="Times New Roman"/>
          <w:sz w:val="24"/>
          <w:szCs w:val="24"/>
          <w:lang w:val="sr-Cyrl-RS"/>
        </w:rPr>
        <w:t>,</w:t>
      </w:r>
      <w:r w:rsidR="002334EB">
        <w:rPr>
          <w:rFonts w:cs="Times New Roman"/>
          <w:sz w:val="24"/>
          <w:szCs w:val="24"/>
          <w:lang w:val="sr-Cyrl-RS"/>
        </w:rPr>
        <w:t xml:space="preserve"> који је поднела Влада (број 464-2726/19 од 4. новембра 2019. године), у појединостима.</w:t>
      </w:r>
    </w:p>
    <w:p w:rsidR="00384D13" w:rsidRPr="00AC5B51" w:rsidRDefault="00384D13" w:rsidP="00384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Пре разматрања тачака утврђеног дневног реда, Одбор је већином гласова усвојио предлог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расправ</w:t>
      </w:r>
      <w:proofErr w:type="spellEnd"/>
      <w:r w:rsidRPr="00AC5B5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C5B5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поднетим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амандманима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једним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изјасни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амандманима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hAnsi="Times New Roman" w:cs="Times New Roman"/>
          <w:sz w:val="24"/>
          <w:szCs w:val="24"/>
        </w:rPr>
        <w:t>прихватила</w:t>
      </w:r>
      <w:proofErr w:type="spellEnd"/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и једним гласањем о амандманима које Влада није прихватила (тзв. групно гласање)</w:t>
      </w:r>
      <w:r w:rsidRPr="00AC5B51">
        <w:rPr>
          <w:rFonts w:ascii="Times New Roman" w:hAnsi="Times New Roman" w:cs="Times New Roman"/>
          <w:sz w:val="24"/>
          <w:szCs w:val="24"/>
        </w:rPr>
        <w:t>.</w:t>
      </w:r>
    </w:p>
    <w:p w:rsidR="00384D13" w:rsidRPr="00AC5B51" w:rsidRDefault="00384D13" w:rsidP="00384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D13" w:rsidRPr="00AC5B51" w:rsidRDefault="00E02941" w:rsidP="00384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 тачка дневног реда: </w:t>
      </w:r>
      <w:r w:rsidR="00384D13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измени и допунама Закона о привредним друштвима</w:t>
      </w:r>
    </w:p>
    <w:p w:rsidR="00384D13" w:rsidRPr="00AC5B51" w:rsidRDefault="00384D13" w:rsidP="00384D1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измени и допунама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Закона о привредним друштвима и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члана 156. став 3. Пословника,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скупштини.</w:t>
      </w:r>
    </w:p>
    <w:p w:rsidR="00384D13" w:rsidRPr="005A4680" w:rsidRDefault="00384D13" w:rsidP="00384D1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5A4680" w:rsidRPr="00162E67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народни посланик Александра Белачић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Наташа Сп.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Александар Шешељ;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Милорад Мирчић;</w:t>
      </w:r>
    </w:p>
    <w:p w:rsidR="005A4680" w:rsidRPr="00F7680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Петар Јојић;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поднела народни посланик Вјерица Радета;</w:t>
      </w:r>
    </w:p>
    <w:p w:rsidR="005A4680" w:rsidRPr="00F7680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6. који је подне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Марјан Ристичевић;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Никола Савић;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Немања Шаровић;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3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9. који је поднео народни посланик Милорад Мирчић;</w:t>
      </w:r>
    </w:p>
    <w:p w:rsid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Александар Шешељ;</w:t>
      </w:r>
    </w:p>
    <w:p w:rsidR="005A4680" w:rsidRPr="005A4680" w:rsidRDefault="005A4680" w:rsidP="005A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поднела народни посланиик Вјерица Радета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680" w:rsidRDefault="005A4680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015716" w:rsidRPr="005E4F83" w:rsidRDefault="00015716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5716" w:rsidRPr="00AC5B51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тачка дневног реда -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лог закона о изменама и допуни Закона о Централној евиденцији стварних власника</w:t>
      </w:r>
    </w:p>
    <w:p w:rsidR="00015716" w:rsidRPr="00AC5B51" w:rsidRDefault="00015716" w:rsidP="0001571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допуни Закона о Централној евиденцији стварних власника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и на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основу члана 156. став 3. Пословника,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скупштини.</w:t>
      </w:r>
    </w:p>
    <w:p w:rsidR="00015716" w:rsidRP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Вјерица Радета;</w:t>
      </w:r>
    </w:p>
    <w:p w:rsid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Маријан Ристичевић;</w:t>
      </w:r>
    </w:p>
    <w:p w:rsid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3. који је поднела народни посланик Наташа Сп. Јовановић; </w:t>
      </w:r>
    </w:p>
    <w:p w:rsidR="00015716" w:rsidRPr="00015716" w:rsidRDefault="00015716" w:rsidP="00015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015716" w:rsidRPr="005E4F83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5716" w:rsidRPr="00AC5B51" w:rsidRDefault="00015716" w:rsidP="00015716">
      <w:pPr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Трећа тачка дневног реда- </w:t>
      </w:r>
      <w:r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лог закона о изменама и допуни Закона о посредовању у промету и закупу непокретности</w:t>
      </w:r>
    </w:p>
    <w:p w:rsidR="00015716" w:rsidRDefault="00015716" w:rsidP="00015716">
      <w:pPr>
        <w:tabs>
          <w:tab w:val="left" w:pos="1418"/>
        </w:tabs>
        <w:spacing w:after="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>Одбор је, у складу са чланом 164. став 1. Пословника Народне скупштине, размотрио амандмане поднете на Пред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лог закона о изменама и допуни Закона о посредовању у промету и закупу непокретности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и на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основу члана 156. став 3. Пословника,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скупштини.</w:t>
      </w:r>
    </w:p>
    <w:p w:rsidR="00015716" w:rsidRPr="00C46586" w:rsidRDefault="002369C6" w:rsidP="00E02941">
      <w:pPr>
        <w:tabs>
          <w:tab w:val="left" w:pos="1440"/>
        </w:tabs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bookmarkStart w:id="0" w:name="_GoBack"/>
      <w:bookmarkEnd w:id="0"/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015716"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чл. 1. и 3</w:t>
      </w:r>
      <w:r w:rsidR="00015716"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редлога закона, које је поднела Влада.</w:t>
      </w:r>
    </w:p>
    <w:p w:rsid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народни посланик Наташа Сп. Јовановић;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Александар Шешељ;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Александар Шешељ;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Вјерица Радета;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2. који је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подне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Срето Перић;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Петар Јојић;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3. који је поднео народни посланик Милорад Мирчић;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посланиик Александар Шешељ;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Маријан Ристичевић;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поднела народни посланик Вјерица Радета;</w:t>
      </w:r>
    </w:p>
    <w:p w:rsidR="002369C6" w:rsidRDefault="002369C6" w:rsidP="00236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Немања Шаровић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9C6" w:rsidRPr="005E4F83" w:rsidRDefault="002369C6" w:rsidP="002369C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369C6" w:rsidRDefault="002369C6" w:rsidP="002369C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9C6" w:rsidRPr="00AC5B51" w:rsidRDefault="002369C6" w:rsidP="002369C6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proofErr w:type="spellStart"/>
      <w:r w:rsidRPr="00AC5B51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eastAsia="Times New Roman" w:hAnsi="Times New Roman" w:cs="Times New Roman"/>
          <w:sz w:val="24"/>
          <w:szCs w:val="24"/>
        </w:rPr>
        <w:t>закључена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9C6" w:rsidRPr="00AC5B51" w:rsidRDefault="002369C6" w:rsidP="002369C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 w:rsidRPr="00AC5B51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2369C6" w:rsidRPr="00AC5B51" w:rsidRDefault="002369C6" w:rsidP="002369C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69C6" w:rsidRPr="00AC5B51" w:rsidRDefault="002369C6" w:rsidP="002369C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</w:rPr>
        <w:tab/>
      </w:r>
      <w:r w:rsidRPr="00AC5B5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2369C6" w:rsidRPr="00AC5B51" w:rsidTr="00A1235B">
        <w:tc>
          <w:tcPr>
            <w:tcW w:w="4788" w:type="dxa"/>
          </w:tcPr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Александра Балаћ</w:t>
            </w: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ПРЕДСЕДНИК</w:t>
            </w: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9C6" w:rsidRPr="00AC5B51" w:rsidRDefault="002369C6" w:rsidP="00A1235B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Снежана Б. Петровић</w:t>
            </w:r>
          </w:p>
        </w:tc>
      </w:tr>
    </w:tbl>
    <w:p w:rsidR="002369C6" w:rsidRPr="00AC5B51" w:rsidRDefault="002369C6" w:rsidP="002369C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369C6" w:rsidRPr="00C46586" w:rsidRDefault="002369C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6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5716" w:rsidRPr="008677D1" w:rsidRDefault="00015716" w:rsidP="0001571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80" w:rsidRDefault="005A4680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4680" w:rsidRPr="008677D1" w:rsidRDefault="005A4680" w:rsidP="005A468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Default="00D374B5"/>
    <w:sectPr w:rsidR="00D374B5" w:rsidSect="00E0294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06" w:rsidRDefault="005D0A06" w:rsidP="00E02941">
      <w:pPr>
        <w:spacing w:after="0" w:line="240" w:lineRule="auto"/>
      </w:pPr>
      <w:r>
        <w:separator/>
      </w:r>
    </w:p>
  </w:endnote>
  <w:endnote w:type="continuationSeparator" w:id="0">
    <w:p w:rsidR="005D0A06" w:rsidRDefault="005D0A06" w:rsidP="00E0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06" w:rsidRDefault="005D0A06" w:rsidP="00E02941">
      <w:pPr>
        <w:spacing w:after="0" w:line="240" w:lineRule="auto"/>
      </w:pPr>
      <w:r>
        <w:separator/>
      </w:r>
    </w:p>
  </w:footnote>
  <w:footnote w:type="continuationSeparator" w:id="0">
    <w:p w:rsidR="005D0A06" w:rsidRDefault="005D0A06" w:rsidP="00E0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0946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941" w:rsidRDefault="00E029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941" w:rsidRDefault="00E02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45"/>
    <w:rsid w:val="00015716"/>
    <w:rsid w:val="002334EB"/>
    <w:rsid w:val="002369C6"/>
    <w:rsid w:val="00384D13"/>
    <w:rsid w:val="00456B28"/>
    <w:rsid w:val="005A4680"/>
    <w:rsid w:val="005D0A06"/>
    <w:rsid w:val="007B4A82"/>
    <w:rsid w:val="007E1CA6"/>
    <w:rsid w:val="00A65BF9"/>
    <w:rsid w:val="00D374B5"/>
    <w:rsid w:val="00D74545"/>
    <w:rsid w:val="00E02941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4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41"/>
  </w:style>
  <w:style w:type="paragraph" w:styleId="Footer">
    <w:name w:val="footer"/>
    <w:basedOn w:val="Normal"/>
    <w:link w:val="Foot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4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941"/>
  </w:style>
  <w:style w:type="paragraph" w:styleId="Footer">
    <w:name w:val="footer"/>
    <w:basedOn w:val="Normal"/>
    <w:link w:val="FooterChar"/>
    <w:uiPriority w:val="99"/>
    <w:unhideWhenUsed/>
    <w:rsid w:val="00E0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dcterms:created xsi:type="dcterms:W3CDTF">2019-12-18T13:55:00Z</dcterms:created>
  <dcterms:modified xsi:type="dcterms:W3CDTF">2019-12-24T15:03:00Z</dcterms:modified>
</cp:coreProperties>
</file>